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en Enfermería Urgencias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 esta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azHcfxnwZsNxI2PdKiJrndn52Iw==">AMUW2mWShuJ7P3vV3XDn7bRtNaiylhUwrH+OS2x6FOUfIyppm+fhCXIrRrAR6dEThiKuiGYvO8jvg85k8rnoF+s7z2TZFFORQg0ipSNzHgvr/cfoL5lRpHQ=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2021-11-26T14:02:00Z</dcterms:created>
  <dc:creator>ACTIVOS03</dc:creator>
</cp:coreProperties>
</file>